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E76" w:rsidRPr="004F0483" w:rsidRDefault="00C42E76" w:rsidP="00C42E76">
      <w:pPr>
        <w:spacing w:before="120"/>
        <w:rPr>
          <w:b/>
        </w:rPr>
      </w:pPr>
      <w:r w:rsidRPr="004F0483">
        <w:rPr>
          <w:b/>
          <w:bCs/>
        </w:rPr>
        <w:t>Приложение №2 к документации о закупке</w:t>
      </w:r>
    </w:p>
    <w:p w:rsidR="00C42E76" w:rsidRPr="004F0483" w:rsidRDefault="00C42E76" w:rsidP="00C42E76">
      <w:pPr>
        <w:ind w:left="5184" w:firstLine="288"/>
        <w:jc w:val="both"/>
        <w:rPr>
          <w:b/>
        </w:rPr>
      </w:pPr>
      <w:r w:rsidRPr="004F0483">
        <w:rPr>
          <w:b/>
        </w:rPr>
        <w:t>«Утверждаю»</w:t>
      </w:r>
    </w:p>
    <w:p w:rsidR="00C42E76" w:rsidRPr="004F0483" w:rsidRDefault="00C42E76" w:rsidP="00C42E76">
      <w:pPr>
        <w:ind w:left="4752" w:firstLine="720"/>
        <w:jc w:val="both"/>
      </w:pPr>
      <w:r>
        <w:t>Заместитель главного инженера</w:t>
      </w:r>
    </w:p>
    <w:p w:rsidR="00C42E76" w:rsidRPr="004F0483" w:rsidRDefault="00C42E76" w:rsidP="00C42E76">
      <w:pPr>
        <w:ind w:left="4752" w:firstLine="720"/>
        <w:jc w:val="both"/>
      </w:pPr>
    </w:p>
    <w:p w:rsidR="00C42E76" w:rsidRPr="004F0483" w:rsidRDefault="00C42E76" w:rsidP="00C42E76">
      <w:pPr>
        <w:ind w:left="4752" w:firstLine="720"/>
        <w:jc w:val="both"/>
      </w:pPr>
      <w:r w:rsidRPr="004F0483">
        <w:t xml:space="preserve">________________ </w:t>
      </w:r>
      <w:r>
        <w:t xml:space="preserve"> М. С. Костыгов</w:t>
      </w:r>
    </w:p>
    <w:p w:rsidR="00C42E76" w:rsidRPr="004F0483" w:rsidRDefault="00315486" w:rsidP="00C42E76">
      <w:pPr>
        <w:ind w:left="5529"/>
        <w:jc w:val="right"/>
      </w:pPr>
      <w:r>
        <w:t>15</w:t>
      </w:r>
      <w:r w:rsidR="00F66540">
        <w:t>.04</w:t>
      </w:r>
      <w:r w:rsidR="00632811">
        <w:t>.20</w:t>
      </w:r>
      <w:r w:rsidR="00F66540">
        <w:t>21</w:t>
      </w:r>
    </w:p>
    <w:p w:rsidR="00C42E76" w:rsidRPr="004F0483" w:rsidRDefault="00C42E76" w:rsidP="00C42E76">
      <w:pPr>
        <w:spacing w:after="60"/>
        <w:jc w:val="center"/>
        <w:rPr>
          <w:b/>
        </w:rPr>
      </w:pPr>
      <w:r w:rsidRPr="004F0483">
        <w:rPr>
          <w:b/>
        </w:rPr>
        <w:t>ТЕХНИЧЕСКОЕ ЗАДАНИЕ</w:t>
      </w:r>
    </w:p>
    <w:p w:rsidR="00C42E76" w:rsidRPr="004F0483" w:rsidRDefault="00C42E76" w:rsidP="00C42E76">
      <w:pPr>
        <w:spacing w:after="120"/>
        <w:jc w:val="center"/>
      </w:pPr>
      <w:r w:rsidRPr="004F0483">
        <w:rPr>
          <w:b/>
        </w:rPr>
        <w:t>на поставку товара</w:t>
      </w:r>
    </w:p>
    <w:p w:rsidR="00C42E76" w:rsidRPr="004F0483" w:rsidRDefault="00C42E76" w:rsidP="00C42E76">
      <w:pPr>
        <w:spacing w:before="120"/>
        <w:jc w:val="both"/>
        <w:rPr>
          <w:i/>
        </w:rPr>
      </w:pPr>
      <w:r w:rsidRPr="004F0483">
        <w:rPr>
          <w:b/>
        </w:rPr>
        <w:t>1. Предмет закупки:</w:t>
      </w:r>
      <w:r w:rsidRPr="004F0483">
        <w:t xml:space="preserve"> </w:t>
      </w:r>
      <w:r w:rsidRPr="004F0483">
        <w:rPr>
          <w:i/>
        </w:rPr>
        <w:t xml:space="preserve"> </w:t>
      </w:r>
      <w:r>
        <w:rPr>
          <w:i/>
        </w:rPr>
        <w:t>Поставка товара: Провода</w:t>
      </w:r>
      <w:r w:rsidRPr="004F0483">
        <w:rPr>
          <w:i/>
        </w:rPr>
        <w:t>.</w:t>
      </w:r>
    </w:p>
    <w:p w:rsidR="00C42E76" w:rsidRPr="004F0483" w:rsidRDefault="00C42E76" w:rsidP="00C42E76">
      <w:pPr>
        <w:spacing w:before="120"/>
        <w:jc w:val="both"/>
        <w:rPr>
          <w:i/>
        </w:rPr>
      </w:pPr>
      <w:r w:rsidRPr="004F0483">
        <w:rPr>
          <w:b/>
        </w:rPr>
        <w:t xml:space="preserve">2. Место и условия поставки товара: </w:t>
      </w:r>
      <w:r w:rsidRPr="004F0483">
        <w:rPr>
          <w:i/>
        </w:rPr>
        <w:t xml:space="preserve">Поставить на условиях DDP, согласно ИНКОТЕРМС-2000, по адресу: </w:t>
      </w:r>
      <w:r>
        <w:rPr>
          <w:i/>
        </w:rPr>
        <w:t>Российская Федерация, 152920, Ярославская область, город Рыбинск, бульвар Победы, дом 25</w:t>
      </w:r>
      <w:r w:rsidRPr="004F0483">
        <w:rPr>
          <w:i/>
        </w:rPr>
        <w:t>.</w:t>
      </w:r>
    </w:p>
    <w:p w:rsidR="00C42E76" w:rsidRPr="004F0483" w:rsidRDefault="00C42E76" w:rsidP="00C42E76">
      <w:pPr>
        <w:jc w:val="both"/>
        <w:rPr>
          <w:i/>
        </w:rPr>
      </w:pPr>
      <w:r w:rsidRPr="004F0483">
        <w:rPr>
          <w:i/>
        </w:rPr>
        <w:t>Поставщик осуществляет доставку Товара, производит погрузку-разгрузку собственными силами или с привлечением третьих лиц</w:t>
      </w:r>
      <w:r w:rsidRPr="004F0483">
        <w:rPr>
          <w:rStyle w:val="afffff1"/>
        </w:rPr>
        <w:t>.</w:t>
      </w:r>
    </w:p>
    <w:p w:rsidR="00C42E76" w:rsidRPr="004F0483" w:rsidRDefault="00C42E76" w:rsidP="00C42E76">
      <w:pPr>
        <w:spacing w:before="120"/>
        <w:jc w:val="both"/>
        <w:rPr>
          <w:i/>
        </w:rPr>
      </w:pPr>
      <w:r w:rsidRPr="004F0483">
        <w:rPr>
          <w:b/>
        </w:rPr>
        <w:t xml:space="preserve">3. Срок </w:t>
      </w:r>
      <w:r w:rsidRPr="00C21A34">
        <w:rPr>
          <w:b/>
        </w:rPr>
        <w:t xml:space="preserve">поставки товара: </w:t>
      </w:r>
      <w:r w:rsidRPr="005115A8">
        <w:rPr>
          <w:i/>
        </w:rPr>
        <w:t xml:space="preserve">до </w:t>
      </w:r>
      <w:r w:rsidR="00F66540">
        <w:rPr>
          <w:i/>
        </w:rPr>
        <w:t>30.07</w:t>
      </w:r>
      <w:r w:rsidR="00490D26" w:rsidRPr="005115A8">
        <w:rPr>
          <w:i/>
        </w:rPr>
        <w:t>.2021</w:t>
      </w:r>
      <w:r w:rsidRPr="005115A8">
        <w:rPr>
          <w:i/>
        </w:rPr>
        <w:t>.</w:t>
      </w:r>
    </w:p>
    <w:p w:rsidR="00C42E76" w:rsidRPr="004F0483" w:rsidRDefault="00C42E76" w:rsidP="00C42E76">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r w:rsidRPr="004F0483">
        <w:rPr>
          <w:i/>
        </w:rPr>
        <w:t>.</w:t>
      </w:r>
    </w:p>
    <w:p w:rsidR="00C42E76" w:rsidRDefault="00C42E76" w:rsidP="00C42E76">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6F41D1" w:rsidRPr="004F0483" w:rsidRDefault="006F41D1" w:rsidP="00C42E76">
      <w:pPr>
        <w:spacing w:before="120"/>
        <w:jc w:val="both"/>
        <w:rPr>
          <w:i/>
        </w:rPr>
      </w:pPr>
      <w:r w:rsidRPr="006F41D1">
        <w:rPr>
          <w:i/>
          <w:u w:val="single"/>
        </w:rPr>
        <w:t>ТУ 16-505.083-78, категория качества – производство под контролем «ВП»</w:t>
      </w:r>
      <w:r>
        <w:rPr>
          <w:i/>
          <w:u w:val="single"/>
        </w:rPr>
        <w:t>.</w:t>
      </w:r>
      <w:bookmarkStart w:id="0" w:name="_GoBack"/>
      <w:bookmarkEnd w:id="0"/>
    </w:p>
    <w:p w:rsidR="00C42E76" w:rsidRDefault="00C42E76" w:rsidP="00C42E76">
      <w:pPr>
        <w:spacing w:before="120"/>
        <w:jc w:val="both"/>
        <w:rPr>
          <w:b/>
        </w:rPr>
      </w:pPr>
      <w:r w:rsidRPr="004F0483">
        <w:rPr>
          <w:b/>
        </w:rPr>
        <w:t xml:space="preserve">6. Требования по комплекту поставки: </w:t>
      </w:r>
      <w:r>
        <w:rPr>
          <w:i/>
        </w:rPr>
        <w:t xml:space="preserve"> </w:t>
      </w:r>
    </w:p>
    <w:p w:rsidR="006F41D1" w:rsidRDefault="006F41D1" w:rsidP="006F41D1">
      <w:pPr>
        <w:jc w:val="both"/>
        <w:rPr>
          <w:i/>
          <w:sz w:val="22"/>
          <w:szCs w:val="24"/>
          <w:u w:val="single"/>
        </w:rPr>
      </w:pPr>
      <w:r w:rsidRPr="001902A0">
        <w:rPr>
          <w:i/>
          <w:sz w:val="22"/>
          <w:szCs w:val="24"/>
          <w:u w:val="single"/>
        </w:rPr>
        <w:t>Количество – 1 комплект в с</w:t>
      </w:r>
      <w:r>
        <w:rPr>
          <w:i/>
          <w:sz w:val="22"/>
          <w:szCs w:val="24"/>
          <w:u w:val="single"/>
        </w:rPr>
        <w:t xml:space="preserve">оставе </w:t>
      </w:r>
      <w:r w:rsidRPr="006F41D1">
        <w:rPr>
          <w:i/>
          <w:sz w:val="22"/>
          <w:szCs w:val="24"/>
          <w:u w:val="single"/>
        </w:rPr>
        <w:t>проводов</w:t>
      </w:r>
      <w:r>
        <w:rPr>
          <w:i/>
          <w:sz w:val="22"/>
          <w:szCs w:val="24"/>
          <w:u w:val="single"/>
        </w:rPr>
        <w:t xml:space="preserve"> марок МС 16-13, </w:t>
      </w:r>
      <w:r w:rsidRPr="001902A0">
        <w:rPr>
          <w:i/>
          <w:sz w:val="22"/>
          <w:szCs w:val="24"/>
          <w:u w:val="single"/>
        </w:rPr>
        <w:t>МСЭ 16-13</w:t>
      </w:r>
      <w:r w:rsidR="00A10CFB">
        <w:rPr>
          <w:i/>
          <w:sz w:val="22"/>
          <w:szCs w:val="24"/>
          <w:u w:val="single"/>
        </w:rPr>
        <w:t xml:space="preserve">. </w:t>
      </w:r>
    </w:p>
    <w:p w:rsidR="00E75227" w:rsidRDefault="00E75227" w:rsidP="006F41D1">
      <w:pPr>
        <w:jc w:val="both"/>
        <w:rPr>
          <w:i/>
          <w:sz w:val="22"/>
          <w:szCs w:val="24"/>
          <w:u w:val="single"/>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6"/>
        <w:gridCol w:w="7"/>
        <w:gridCol w:w="4536"/>
      </w:tblGrid>
      <w:tr w:rsidR="004D73D9" w:rsidTr="004D73D9">
        <w:trPr>
          <w:trHeight w:val="311"/>
        </w:trPr>
        <w:tc>
          <w:tcPr>
            <w:tcW w:w="3836" w:type="dxa"/>
          </w:tcPr>
          <w:p w:rsidR="004D73D9" w:rsidRDefault="004D73D9" w:rsidP="00E75227">
            <w:pPr>
              <w:ind w:left="15" w:firstLine="709"/>
              <w:jc w:val="both"/>
              <w:rPr>
                <w:i/>
                <w:sz w:val="22"/>
                <w:szCs w:val="24"/>
                <w:u w:val="single"/>
              </w:rPr>
            </w:pPr>
            <w:r>
              <w:rPr>
                <w:i/>
                <w:sz w:val="22"/>
                <w:szCs w:val="24"/>
                <w:u w:val="single"/>
              </w:rPr>
              <w:t>Наименование</w:t>
            </w:r>
          </w:p>
        </w:tc>
        <w:tc>
          <w:tcPr>
            <w:tcW w:w="4543" w:type="dxa"/>
            <w:gridSpan w:val="2"/>
          </w:tcPr>
          <w:p w:rsidR="004D73D9" w:rsidRDefault="004D73D9" w:rsidP="00E75227">
            <w:pPr>
              <w:ind w:left="15"/>
              <w:jc w:val="both"/>
              <w:rPr>
                <w:i/>
                <w:sz w:val="22"/>
                <w:szCs w:val="24"/>
                <w:u w:val="single"/>
              </w:rPr>
            </w:pPr>
            <w:r>
              <w:rPr>
                <w:i/>
                <w:sz w:val="22"/>
                <w:szCs w:val="24"/>
                <w:u w:val="single"/>
              </w:rPr>
              <w:t>Кол-во</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4536" w:type="dxa"/>
            <w:shd w:val="clear" w:color="auto" w:fill="auto"/>
            <w:noWrap/>
            <w:vAlign w:val="bottom"/>
            <w:hideMark/>
          </w:tcPr>
          <w:p w:rsidR="004D73D9" w:rsidRPr="005115A8" w:rsidRDefault="00A10CFB" w:rsidP="00F66540">
            <w:pPr>
              <w:jc w:val="center"/>
              <w:rPr>
                <w:bCs/>
                <w:i/>
                <w:color w:val="000000"/>
                <w:sz w:val="22"/>
                <w:szCs w:val="22"/>
              </w:rPr>
            </w:pPr>
            <w:r w:rsidRPr="005115A8">
              <w:rPr>
                <w:bCs/>
                <w:i/>
                <w:color w:val="000000"/>
                <w:sz w:val="22"/>
                <w:szCs w:val="22"/>
              </w:rPr>
              <w:t>1</w:t>
            </w:r>
            <w:r w:rsidR="00F66540">
              <w:rPr>
                <w:bCs/>
                <w:i/>
                <w:color w:val="000000"/>
                <w:sz w:val="22"/>
                <w:szCs w:val="22"/>
              </w:rPr>
              <w:t>450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F66540">
            <w:pPr>
              <w:numPr>
                <w:ilvl w:val="0"/>
                <w:numId w:val="16"/>
              </w:numPr>
              <w:rPr>
                <w:i/>
                <w:color w:val="000000"/>
                <w:sz w:val="22"/>
                <w:szCs w:val="22"/>
              </w:rPr>
            </w:pPr>
            <w:r w:rsidRPr="005115A8">
              <w:rPr>
                <w:i/>
                <w:color w:val="000000"/>
                <w:sz w:val="22"/>
                <w:szCs w:val="22"/>
              </w:rPr>
              <w:t>МС 16-13 1х0,</w:t>
            </w:r>
            <w:r w:rsidR="00A10CFB" w:rsidRPr="005115A8">
              <w:rPr>
                <w:i/>
                <w:color w:val="000000"/>
                <w:sz w:val="22"/>
                <w:szCs w:val="22"/>
              </w:rPr>
              <w:t>12</w:t>
            </w:r>
            <w:r w:rsidR="00490D26" w:rsidRPr="005115A8">
              <w:rPr>
                <w:i/>
                <w:color w:val="000000"/>
                <w:sz w:val="22"/>
                <w:szCs w:val="22"/>
              </w:rPr>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4536" w:type="dxa"/>
            <w:shd w:val="clear" w:color="auto" w:fill="auto"/>
            <w:noWrap/>
            <w:vAlign w:val="bottom"/>
            <w:hideMark/>
          </w:tcPr>
          <w:p w:rsidR="004D73D9" w:rsidRPr="005115A8" w:rsidRDefault="00F66540" w:rsidP="006F41D1">
            <w:pPr>
              <w:jc w:val="center"/>
              <w:rPr>
                <w:bCs/>
                <w:i/>
                <w:color w:val="000000"/>
                <w:sz w:val="22"/>
                <w:szCs w:val="22"/>
              </w:rPr>
            </w:pPr>
            <w:r>
              <w:rPr>
                <w:bCs/>
                <w:i/>
                <w:color w:val="000000"/>
                <w:sz w:val="22"/>
                <w:szCs w:val="22"/>
              </w:rPr>
              <w:t>1290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черный цвет</w:t>
            </w:r>
          </w:p>
        </w:tc>
        <w:tc>
          <w:tcPr>
            <w:tcW w:w="4536" w:type="dxa"/>
            <w:shd w:val="clear" w:color="auto" w:fill="auto"/>
            <w:noWrap/>
            <w:vAlign w:val="bottom"/>
            <w:hideMark/>
          </w:tcPr>
          <w:p w:rsidR="004D73D9" w:rsidRPr="005115A8" w:rsidRDefault="00F66540" w:rsidP="004D73D9">
            <w:pPr>
              <w:jc w:val="center"/>
              <w:rPr>
                <w:bCs/>
                <w:i/>
                <w:color w:val="000000"/>
                <w:sz w:val="22"/>
                <w:szCs w:val="22"/>
              </w:rPr>
            </w:pPr>
            <w:r>
              <w:rPr>
                <w:bCs/>
                <w:i/>
                <w:color w:val="000000"/>
                <w:sz w:val="22"/>
                <w:szCs w:val="22"/>
              </w:rPr>
              <w:t>845</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1х0,2</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hideMark/>
          </w:tcPr>
          <w:p w:rsidR="004D73D9" w:rsidRPr="005115A8" w:rsidRDefault="00F66540" w:rsidP="006F41D1">
            <w:pPr>
              <w:jc w:val="center"/>
              <w:rPr>
                <w:bCs/>
                <w:i/>
                <w:color w:val="000000"/>
                <w:sz w:val="22"/>
                <w:szCs w:val="22"/>
              </w:rPr>
            </w:pPr>
            <w:r>
              <w:rPr>
                <w:bCs/>
                <w:i/>
                <w:color w:val="000000"/>
                <w:sz w:val="22"/>
                <w:szCs w:val="22"/>
              </w:rPr>
              <w:t>67</w:t>
            </w:r>
            <w:r w:rsidR="004D73D9" w:rsidRPr="005115A8">
              <w:rPr>
                <w:bCs/>
                <w:i/>
                <w:color w:val="000000"/>
                <w:sz w:val="22"/>
                <w:szCs w:val="22"/>
              </w:rPr>
              <w:t>0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hideMark/>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черный цвет</w:t>
            </w:r>
          </w:p>
        </w:tc>
        <w:tc>
          <w:tcPr>
            <w:tcW w:w="4536" w:type="dxa"/>
            <w:shd w:val="clear" w:color="auto" w:fill="auto"/>
            <w:noWrap/>
            <w:vAlign w:val="bottom"/>
            <w:hideMark/>
          </w:tcPr>
          <w:p w:rsidR="004D73D9" w:rsidRPr="005115A8" w:rsidRDefault="00F66540" w:rsidP="006F41D1">
            <w:pPr>
              <w:jc w:val="center"/>
              <w:rPr>
                <w:bCs/>
                <w:i/>
                <w:color w:val="000000"/>
                <w:sz w:val="22"/>
                <w:szCs w:val="22"/>
              </w:rPr>
            </w:pPr>
            <w:r>
              <w:rPr>
                <w:bCs/>
                <w:i/>
                <w:color w:val="000000"/>
                <w:sz w:val="22"/>
                <w:szCs w:val="22"/>
              </w:rPr>
              <w:t>300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490D26">
            <w:pPr>
              <w:numPr>
                <w:ilvl w:val="0"/>
                <w:numId w:val="16"/>
              </w:numPr>
              <w:rPr>
                <w:i/>
                <w:color w:val="000000"/>
                <w:sz w:val="22"/>
                <w:szCs w:val="22"/>
              </w:rPr>
            </w:pPr>
            <w:r w:rsidRPr="005115A8">
              <w:rPr>
                <w:i/>
                <w:color w:val="000000"/>
                <w:sz w:val="22"/>
                <w:szCs w:val="22"/>
              </w:rPr>
              <w:t>МС 16-13 1х0,35</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tcPr>
          <w:p w:rsidR="004D73D9" w:rsidRPr="005115A8" w:rsidRDefault="00F66540" w:rsidP="006F41D1">
            <w:pPr>
              <w:jc w:val="center"/>
              <w:rPr>
                <w:bCs/>
                <w:i/>
                <w:color w:val="000000"/>
                <w:sz w:val="22"/>
                <w:szCs w:val="22"/>
              </w:rPr>
            </w:pPr>
            <w:r>
              <w:rPr>
                <w:bCs/>
                <w:i/>
                <w:color w:val="000000"/>
                <w:sz w:val="22"/>
                <w:szCs w:val="22"/>
              </w:rPr>
              <w:t>125</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490D26">
            <w:pPr>
              <w:numPr>
                <w:ilvl w:val="0"/>
                <w:numId w:val="16"/>
              </w:numPr>
              <w:rPr>
                <w:i/>
                <w:color w:val="000000"/>
                <w:sz w:val="22"/>
                <w:szCs w:val="22"/>
              </w:rPr>
            </w:pPr>
            <w:r w:rsidRPr="005115A8">
              <w:rPr>
                <w:i/>
                <w:color w:val="000000"/>
                <w:sz w:val="22"/>
                <w:szCs w:val="22"/>
              </w:rPr>
              <w:t>МС 16-13 1х0,5</w:t>
            </w:r>
            <w:r w:rsidR="00490D26" w:rsidRPr="005115A8">
              <w:t xml:space="preserve"> </w:t>
            </w:r>
            <w:r w:rsidR="00490D26" w:rsidRPr="005115A8">
              <w:rPr>
                <w:i/>
                <w:color w:val="000000"/>
                <w:sz w:val="22"/>
                <w:szCs w:val="22"/>
              </w:rPr>
              <w:t>желтый цвет</w:t>
            </w:r>
          </w:p>
        </w:tc>
        <w:tc>
          <w:tcPr>
            <w:tcW w:w="4536" w:type="dxa"/>
            <w:shd w:val="clear" w:color="auto" w:fill="auto"/>
            <w:noWrap/>
            <w:vAlign w:val="bottom"/>
          </w:tcPr>
          <w:p w:rsidR="004D73D9" w:rsidRPr="005115A8" w:rsidRDefault="00F66540" w:rsidP="006F41D1">
            <w:pPr>
              <w:jc w:val="center"/>
              <w:rPr>
                <w:bCs/>
                <w:i/>
                <w:color w:val="000000"/>
                <w:sz w:val="22"/>
                <w:szCs w:val="22"/>
              </w:rPr>
            </w:pPr>
            <w:r>
              <w:rPr>
                <w:bCs/>
                <w:i/>
                <w:color w:val="000000"/>
                <w:sz w:val="22"/>
                <w:szCs w:val="22"/>
              </w:rPr>
              <w:t>10</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F66540">
            <w:pPr>
              <w:numPr>
                <w:ilvl w:val="0"/>
                <w:numId w:val="16"/>
              </w:numPr>
              <w:rPr>
                <w:i/>
                <w:color w:val="000000"/>
                <w:sz w:val="22"/>
                <w:szCs w:val="22"/>
              </w:rPr>
            </w:pPr>
            <w:r w:rsidRPr="005115A8">
              <w:rPr>
                <w:i/>
                <w:color w:val="000000"/>
                <w:sz w:val="22"/>
                <w:szCs w:val="22"/>
              </w:rPr>
              <w:t>МСЭ 16-13 2х0,35</w:t>
            </w:r>
            <w:r w:rsidR="00490D26" w:rsidRPr="005115A8">
              <w:t xml:space="preserve"> </w:t>
            </w:r>
            <w:r w:rsidR="00F66540" w:rsidRPr="005115A8">
              <w:rPr>
                <w:i/>
                <w:color w:val="000000"/>
                <w:sz w:val="22"/>
                <w:szCs w:val="22"/>
              </w:rPr>
              <w:t xml:space="preserve">черный </w:t>
            </w:r>
            <w:r w:rsidR="00490D26" w:rsidRPr="005115A8">
              <w:rPr>
                <w:i/>
                <w:color w:val="000000"/>
                <w:sz w:val="22"/>
                <w:szCs w:val="22"/>
              </w:rPr>
              <w:t>цвет</w:t>
            </w:r>
          </w:p>
        </w:tc>
        <w:tc>
          <w:tcPr>
            <w:tcW w:w="4536" w:type="dxa"/>
            <w:shd w:val="clear" w:color="auto" w:fill="auto"/>
            <w:noWrap/>
            <w:vAlign w:val="bottom"/>
          </w:tcPr>
          <w:p w:rsidR="004D73D9" w:rsidRPr="005115A8" w:rsidRDefault="00F66540" w:rsidP="006F41D1">
            <w:pPr>
              <w:jc w:val="center"/>
              <w:rPr>
                <w:bCs/>
                <w:i/>
                <w:color w:val="000000"/>
                <w:sz w:val="22"/>
                <w:szCs w:val="22"/>
              </w:rPr>
            </w:pPr>
            <w:r>
              <w:rPr>
                <w:bCs/>
                <w:i/>
                <w:color w:val="000000"/>
                <w:sz w:val="22"/>
                <w:szCs w:val="22"/>
              </w:rPr>
              <w:t>15</w:t>
            </w:r>
            <w:r w:rsidR="004D73D9" w:rsidRPr="005115A8">
              <w:rPr>
                <w:bCs/>
                <w:i/>
                <w:color w:val="000000"/>
                <w:sz w:val="22"/>
                <w:szCs w:val="22"/>
              </w:rPr>
              <w:t xml:space="preserve"> м</w:t>
            </w:r>
          </w:p>
        </w:tc>
      </w:tr>
      <w:tr w:rsidR="004D73D9" w:rsidRPr="006F41D1" w:rsidTr="004D73D9">
        <w:tblPrEx>
          <w:tblLook w:val="04A0" w:firstRow="1" w:lastRow="0" w:firstColumn="1" w:lastColumn="0" w:noHBand="0" w:noVBand="1"/>
        </w:tblPrEx>
        <w:trPr>
          <w:trHeight w:val="300"/>
        </w:trPr>
        <w:tc>
          <w:tcPr>
            <w:tcW w:w="3843" w:type="dxa"/>
            <w:gridSpan w:val="2"/>
            <w:shd w:val="clear" w:color="auto" w:fill="auto"/>
            <w:noWrap/>
            <w:vAlign w:val="bottom"/>
          </w:tcPr>
          <w:p w:rsidR="004D73D9" w:rsidRPr="005115A8" w:rsidRDefault="004D73D9" w:rsidP="00F66540">
            <w:pPr>
              <w:numPr>
                <w:ilvl w:val="0"/>
                <w:numId w:val="16"/>
              </w:numPr>
              <w:rPr>
                <w:i/>
                <w:color w:val="000000"/>
                <w:sz w:val="22"/>
                <w:szCs w:val="22"/>
              </w:rPr>
            </w:pPr>
            <w:r w:rsidRPr="005115A8">
              <w:rPr>
                <w:i/>
                <w:color w:val="000000"/>
                <w:sz w:val="22"/>
                <w:szCs w:val="22"/>
              </w:rPr>
              <w:t>МСЭ 16-13 2х0,35</w:t>
            </w:r>
            <w:r w:rsidR="00490D26" w:rsidRPr="005115A8">
              <w:t xml:space="preserve"> </w:t>
            </w:r>
            <w:r w:rsidR="00F66540" w:rsidRPr="005115A8">
              <w:rPr>
                <w:i/>
                <w:color w:val="000000"/>
                <w:sz w:val="22"/>
                <w:szCs w:val="22"/>
              </w:rPr>
              <w:t xml:space="preserve">желтый </w:t>
            </w:r>
            <w:r w:rsidR="00490D26" w:rsidRPr="005115A8">
              <w:rPr>
                <w:i/>
                <w:color w:val="000000"/>
                <w:sz w:val="22"/>
                <w:szCs w:val="22"/>
              </w:rPr>
              <w:t>цвет</w:t>
            </w:r>
          </w:p>
        </w:tc>
        <w:tc>
          <w:tcPr>
            <w:tcW w:w="4536" w:type="dxa"/>
            <w:shd w:val="clear" w:color="auto" w:fill="auto"/>
            <w:noWrap/>
            <w:vAlign w:val="bottom"/>
          </w:tcPr>
          <w:p w:rsidR="004D73D9" w:rsidRPr="005115A8" w:rsidRDefault="00F66540" w:rsidP="006F41D1">
            <w:pPr>
              <w:jc w:val="center"/>
              <w:rPr>
                <w:bCs/>
                <w:i/>
                <w:color w:val="000000"/>
                <w:sz w:val="22"/>
                <w:szCs w:val="22"/>
              </w:rPr>
            </w:pPr>
            <w:r>
              <w:rPr>
                <w:bCs/>
                <w:i/>
                <w:color w:val="000000"/>
                <w:sz w:val="22"/>
                <w:szCs w:val="22"/>
              </w:rPr>
              <w:t>15</w:t>
            </w:r>
            <w:r w:rsidR="004D73D9" w:rsidRPr="005115A8">
              <w:rPr>
                <w:bCs/>
                <w:i/>
                <w:color w:val="000000"/>
                <w:sz w:val="22"/>
                <w:szCs w:val="22"/>
              </w:rPr>
              <w:t xml:space="preserve"> м</w:t>
            </w:r>
          </w:p>
        </w:tc>
      </w:tr>
    </w:tbl>
    <w:p w:rsidR="006F41D1" w:rsidRPr="001E1625" w:rsidRDefault="006F41D1" w:rsidP="006F41D1">
      <w:pPr>
        <w:jc w:val="both"/>
        <w:rPr>
          <w:i/>
          <w:sz w:val="22"/>
          <w:szCs w:val="24"/>
          <w:u w:val="single"/>
        </w:rPr>
      </w:pPr>
    </w:p>
    <w:p w:rsidR="006F41D1" w:rsidRDefault="006F41D1" w:rsidP="006F41D1">
      <w:pPr>
        <w:jc w:val="both"/>
        <w:rPr>
          <w:i/>
          <w:sz w:val="22"/>
          <w:szCs w:val="24"/>
          <w:u w:val="single"/>
        </w:rPr>
      </w:pPr>
      <w:r w:rsidRPr="001E1625">
        <w:rPr>
          <w:i/>
          <w:sz w:val="22"/>
          <w:szCs w:val="24"/>
          <w:u w:val="single"/>
        </w:rPr>
        <w:t>Толеранс +</w:t>
      </w:r>
      <w:r>
        <w:rPr>
          <w:i/>
          <w:sz w:val="22"/>
          <w:szCs w:val="24"/>
          <w:u w:val="single"/>
        </w:rPr>
        <w:t>0/-5</w:t>
      </w:r>
      <w:r w:rsidRPr="001E1625">
        <w:rPr>
          <w:i/>
          <w:sz w:val="22"/>
          <w:szCs w:val="24"/>
          <w:u w:val="single"/>
        </w:rPr>
        <w:t>%.</w:t>
      </w:r>
    </w:p>
    <w:p w:rsidR="00E75227" w:rsidRPr="004F0483" w:rsidRDefault="00E75227" w:rsidP="00C42E76">
      <w:pPr>
        <w:spacing w:before="120"/>
        <w:jc w:val="both"/>
        <w:rPr>
          <w:i/>
        </w:rPr>
      </w:pPr>
    </w:p>
    <w:p w:rsidR="00C42E76" w:rsidRPr="004F0483" w:rsidRDefault="00C42E76" w:rsidP="00C42E76">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6F41D1" w:rsidRPr="006F41D1" w:rsidRDefault="00C42E76" w:rsidP="006F41D1">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Закупаемая продукция должна соответствовать требованиям безопасности, надежности и экологичности</w:t>
      </w:r>
      <w:r w:rsidR="006F41D1" w:rsidRPr="006F41D1">
        <w:rPr>
          <w:i/>
        </w:rPr>
        <w:t>,</w:t>
      </w:r>
      <w:r w:rsidR="006F41D1" w:rsidRPr="006F41D1">
        <w:rPr>
          <w:i/>
          <w:sz w:val="22"/>
          <w:szCs w:val="24"/>
        </w:rPr>
        <w:t xml:space="preserve"> </w:t>
      </w:r>
      <w:r w:rsidR="006F41D1" w:rsidRPr="006F41D1">
        <w:rPr>
          <w:i/>
        </w:rPr>
        <w:t>ТУ 16-505.083-78</w:t>
      </w:r>
      <w:r w:rsidR="006F41D1">
        <w:rPr>
          <w:i/>
        </w:rPr>
        <w:t>.</w:t>
      </w:r>
      <w:r w:rsidR="006F41D1" w:rsidRPr="006F41D1">
        <w:rPr>
          <w:i/>
        </w:rPr>
        <w:t xml:space="preserve"> </w:t>
      </w:r>
      <w:r w:rsidR="006F41D1" w:rsidRPr="006F41D1">
        <w:rPr>
          <w:i/>
          <w:sz w:val="22"/>
          <w:szCs w:val="24"/>
          <w:highlight w:val="yellow"/>
        </w:rPr>
        <w:t xml:space="preserve"> </w:t>
      </w:r>
    </w:p>
    <w:p w:rsidR="007C32B1" w:rsidRPr="004F0483" w:rsidRDefault="00C42E76" w:rsidP="00C42E76">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4"/>
      </w:r>
    </w:p>
    <w:p w:rsidR="00C42E76" w:rsidRPr="004F0483" w:rsidRDefault="00C42E76" w:rsidP="00C42E76">
      <w:pPr>
        <w:spacing w:before="120"/>
        <w:jc w:val="both"/>
        <w:rPr>
          <w:i/>
        </w:rPr>
      </w:pPr>
      <w:r w:rsidRPr="004F0483">
        <w:rPr>
          <w:b/>
        </w:rPr>
        <w:t xml:space="preserve">10. Требования к упаковке: </w:t>
      </w:r>
      <w:r w:rsidRPr="004F0483">
        <w:rPr>
          <w:i/>
        </w:rPr>
        <w:t xml:space="preserve">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w:t>
      </w:r>
      <w:r w:rsidRPr="004F0483">
        <w:rPr>
          <w:i/>
        </w:rPr>
        <w:lastRenderedPageBreak/>
        <w:t>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C42E76" w:rsidRPr="004F0483" w:rsidRDefault="00C42E76" w:rsidP="00C42E76">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C42E76" w:rsidRPr="004F0483" w:rsidRDefault="00C42E76" w:rsidP="00C42E76">
      <w:pPr>
        <w:jc w:val="both"/>
        <w:rPr>
          <w:i/>
        </w:rPr>
      </w:pPr>
      <w:r w:rsidRPr="00C21A34">
        <w:rPr>
          <w:i/>
        </w:rPr>
        <w:t xml:space="preserve">выпуск не ранее </w:t>
      </w:r>
      <w:r w:rsidR="00632811" w:rsidRPr="00C21A34">
        <w:rPr>
          <w:i/>
        </w:rPr>
        <w:t>2020</w:t>
      </w:r>
      <w:r w:rsidR="006F41D1" w:rsidRPr="00C21A34">
        <w:rPr>
          <w:i/>
        </w:rPr>
        <w:t xml:space="preserve"> </w:t>
      </w:r>
      <w:r w:rsidRPr="00C21A34">
        <w:rPr>
          <w:i/>
        </w:rPr>
        <w:t>г.</w:t>
      </w:r>
    </w:p>
    <w:p w:rsidR="00C42E76" w:rsidRPr="004F0483" w:rsidRDefault="00C42E76" w:rsidP="00C42E76">
      <w:pPr>
        <w:jc w:val="both"/>
      </w:pPr>
    </w:p>
    <w:p w:rsidR="00C42E76" w:rsidRDefault="00C42E76" w:rsidP="00C42E76">
      <w:pPr>
        <w:jc w:val="both"/>
      </w:pPr>
      <w:r w:rsidRPr="004F0483">
        <w:t xml:space="preserve">Инициатор закупки (ИЗ): </w:t>
      </w:r>
      <w:r>
        <w:t>Начальник отдела материально-технического снабжения и комплектации</w:t>
      </w:r>
    </w:p>
    <w:p w:rsidR="00315486" w:rsidRDefault="00315486" w:rsidP="00C42E76">
      <w:pPr>
        <w:jc w:val="both"/>
      </w:pPr>
    </w:p>
    <w:p w:rsidR="00315486" w:rsidRPr="004F0483" w:rsidRDefault="00315486" w:rsidP="00C42E76">
      <w:pPr>
        <w:jc w:val="both"/>
      </w:pPr>
    </w:p>
    <w:p w:rsidR="00C42E76" w:rsidRPr="004F0483" w:rsidRDefault="00C42E76" w:rsidP="00C42E76">
      <w:pPr>
        <w:jc w:val="both"/>
      </w:pPr>
      <w:r w:rsidRPr="004F0483">
        <w:tab/>
      </w:r>
      <w:r w:rsidRPr="004F0483">
        <w:tab/>
      </w:r>
      <w:r w:rsidRPr="004F0483">
        <w:tab/>
      </w:r>
      <w:r w:rsidRPr="004F0483">
        <w:tab/>
      </w:r>
      <w:r w:rsidRPr="004F0483">
        <w:tab/>
      </w:r>
      <w:r w:rsidRPr="004F0483">
        <w:tab/>
        <w:t>______________________</w:t>
      </w:r>
      <w:r>
        <w:t xml:space="preserve"> Д. В. Смуров</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315486" w:rsidRDefault="00315486" w:rsidP="00C42E76">
      <w:pPr>
        <w:jc w:val="both"/>
      </w:pPr>
    </w:p>
    <w:p w:rsidR="00C42E76" w:rsidRPr="004F0483" w:rsidRDefault="00C42E76" w:rsidP="00C42E76">
      <w:pPr>
        <w:jc w:val="both"/>
      </w:pPr>
      <w:r w:rsidRPr="004F0483">
        <w:t>СОГЛАСОВАНО: Руководитель проекта</w:t>
      </w:r>
      <w:r w:rsidRPr="004F0483">
        <w:rPr>
          <w:rStyle w:val="afffff1"/>
        </w:rPr>
        <w:footnoteReference w:id="5"/>
      </w:r>
    </w:p>
    <w:p w:rsidR="00C42E76" w:rsidRPr="004F0483" w:rsidRDefault="007C32B1" w:rsidP="00C42E76">
      <w:pPr>
        <w:jc w:val="both"/>
      </w:pPr>
      <w:r>
        <w:tab/>
      </w:r>
      <w:r>
        <w:tab/>
      </w:r>
      <w:r>
        <w:tab/>
      </w:r>
      <w:r>
        <w:tab/>
      </w:r>
      <w:r>
        <w:tab/>
      </w:r>
      <w:r>
        <w:tab/>
      </w:r>
      <w:r w:rsidR="00C42E76" w:rsidRPr="004F0483">
        <w:t xml:space="preserve">______________________ </w:t>
      </w:r>
      <w:r w:rsidR="004D73D9">
        <w:t>А.А</w:t>
      </w:r>
      <w:r w:rsidR="00DE45B7" w:rsidRPr="00DE45B7">
        <w:t xml:space="preserve">. </w:t>
      </w:r>
      <w:r w:rsidR="004D73D9">
        <w:t>Шарагин</w:t>
      </w:r>
    </w:p>
    <w:p w:rsidR="00C42E76" w:rsidRPr="004F0483" w:rsidRDefault="00C42E76" w:rsidP="00C42E76">
      <w:pPr>
        <w:ind w:left="4960" w:firstLine="3"/>
        <w:jc w:val="both"/>
        <w:rPr>
          <w:i/>
          <w:sz w:val="16"/>
          <w:szCs w:val="16"/>
        </w:rPr>
      </w:pPr>
      <w:r w:rsidRPr="004F0483">
        <w:rPr>
          <w:i/>
          <w:sz w:val="16"/>
          <w:szCs w:val="16"/>
        </w:rPr>
        <w:t xml:space="preserve">       (подпись, расшифровка подписи)</w:t>
      </w:r>
    </w:p>
    <w:p w:rsidR="00EC0218" w:rsidRPr="00C42E76" w:rsidRDefault="00EC0218" w:rsidP="00C42E76"/>
    <w:sectPr w:rsidR="00EC0218" w:rsidRPr="00C42E76"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07" w:rsidRDefault="00423E07">
      <w:r>
        <w:separator/>
      </w:r>
    </w:p>
  </w:endnote>
  <w:endnote w:type="continuationSeparator" w:id="0">
    <w:p w:rsidR="00423E07" w:rsidRDefault="0042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5486">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07" w:rsidRDefault="00423E07">
      <w:r>
        <w:separator/>
      </w:r>
    </w:p>
  </w:footnote>
  <w:footnote w:type="continuationSeparator" w:id="0">
    <w:p w:rsidR="00423E07" w:rsidRDefault="00423E07">
      <w:r>
        <w:continuationSeparator/>
      </w:r>
    </w:p>
  </w:footnote>
  <w:footnote w:id="1">
    <w:p w:rsidR="00C42E76" w:rsidRPr="00C20903" w:rsidRDefault="00C42E76" w:rsidP="00C42E76">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свойства, имеющие практическую ценность и могут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C42E76" w:rsidRPr="00C20903" w:rsidRDefault="00C42E76" w:rsidP="00C42E76">
      <w:pPr>
        <w:pStyle w:val="afffff"/>
        <w:rPr>
          <w:sz w:val="14"/>
          <w:szCs w:val="14"/>
        </w:rPr>
      </w:pPr>
      <w:r w:rsidRPr="00C20903">
        <w:rPr>
          <w:sz w:val="14"/>
          <w:szCs w:val="14"/>
        </w:rPr>
        <w:footnoteRef/>
      </w:r>
      <w:r w:rsidRPr="00C20903">
        <w:rPr>
          <w:sz w:val="14"/>
          <w:szCs w:val="14"/>
        </w:rPr>
        <w:t xml:space="preserve"> В случае необходимости указываются требования.</w:t>
      </w:r>
    </w:p>
  </w:footnote>
  <w:footnote w:id="3">
    <w:p w:rsidR="00C42E76" w:rsidRPr="00C20903" w:rsidRDefault="00C42E76" w:rsidP="00C42E76">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4">
    <w:p w:rsidR="00C42E76" w:rsidRPr="00C20903" w:rsidRDefault="00C42E76" w:rsidP="00C42E76">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5">
    <w:p w:rsidR="00C42E76" w:rsidRPr="00AF55BB" w:rsidRDefault="00C42E76" w:rsidP="00C42E76">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504C06"/>
    <w:multiLevelType w:val="hybridMultilevel"/>
    <w:tmpl w:val="F6408A56"/>
    <w:lvl w:ilvl="0" w:tplc="0419000F">
      <w:start w:val="1"/>
      <w:numFmt w:val="decimal"/>
      <w:lvlText w:val="%1."/>
      <w:lvlJc w:val="left"/>
      <w:pPr>
        <w:ind w:left="5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69C2"/>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603"/>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5486"/>
    <w:rsid w:val="00315808"/>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3E07"/>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0D26"/>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3D9"/>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5A8"/>
    <w:rsid w:val="00511E7C"/>
    <w:rsid w:val="00511FEE"/>
    <w:rsid w:val="00512B9D"/>
    <w:rsid w:val="00513902"/>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363"/>
    <w:rsid w:val="0055362D"/>
    <w:rsid w:val="00553817"/>
    <w:rsid w:val="00553A12"/>
    <w:rsid w:val="00554163"/>
    <w:rsid w:val="005543CC"/>
    <w:rsid w:val="00554A21"/>
    <w:rsid w:val="00554E55"/>
    <w:rsid w:val="005559DC"/>
    <w:rsid w:val="00555E7F"/>
    <w:rsid w:val="0055687E"/>
    <w:rsid w:val="00556C02"/>
    <w:rsid w:val="00556F95"/>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1FF5"/>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2811"/>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2EEC"/>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1D1"/>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2B1"/>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212"/>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39C6"/>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0CFB"/>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2CAB"/>
    <w:rsid w:val="00A8364D"/>
    <w:rsid w:val="00A83D73"/>
    <w:rsid w:val="00A845DF"/>
    <w:rsid w:val="00A84610"/>
    <w:rsid w:val="00A84CE0"/>
    <w:rsid w:val="00A852A8"/>
    <w:rsid w:val="00A8545C"/>
    <w:rsid w:val="00A86457"/>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5789"/>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16AE"/>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A34"/>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2E76"/>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5B7"/>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59C6"/>
    <w:rsid w:val="00E568E8"/>
    <w:rsid w:val="00E57865"/>
    <w:rsid w:val="00E57F65"/>
    <w:rsid w:val="00E6079B"/>
    <w:rsid w:val="00E60935"/>
    <w:rsid w:val="00E60EF0"/>
    <w:rsid w:val="00E61364"/>
    <w:rsid w:val="00E6150A"/>
    <w:rsid w:val="00E61541"/>
    <w:rsid w:val="00E623B0"/>
    <w:rsid w:val="00E62A15"/>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227"/>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66540"/>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582"/>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A11EC-71C2-4226-B699-924C74C3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432</Words>
  <Characters>2467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915_Nechaeva</dc:creator>
  <cp:keywords/>
  <dc:description/>
  <cp:lastModifiedBy>915_Kochneva</cp:lastModifiedBy>
  <cp:revision>19</cp:revision>
  <cp:lastPrinted>2021-04-15T07:15:00Z</cp:lastPrinted>
  <dcterms:created xsi:type="dcterms:W3CDTF">2019-11-29T08:32:00Z</dcterms:created>
  <dcterms:modified xsi:type="dcterms:W3CDTF">2021-04-15T07:16:00Z</dcterms:modified>
</cp:coreProperties>
</file>